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  <w:highlight w:val="none"/>
          <w:lang w:eastAsia="zh-CN"/>
        </w:rPr>
      </w:pPr>
      <w:bookmarkStart w:id="0" w:name="关于产生福州工商学院2020-2021学年团学代会代"/>
      <w:bookmarkEnd w:id="0"/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  <w:highlight w:val="none"/>
        </w:rPr>
        <w:t>福 州 理 工 学 院</w:t>
      </w:r>
    </w:p>
    <w:p>
      <w:pPr>
        <w:tabs>
          <w:tab w:val="left" w:pos="7560"/>
        </w:tabs>
        <w:spacing w:line="600" w:lineRule="exact"/>
        <w:ind w:firstLine="320" w:firstLineChars="100"/>
        <w:jc w:val="center"/>
        <w:rPr>
          <w:rFonts w:hint="eastAsia" w:ascii="黑体" w:eastAsia="黑体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福理工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商</w:t>
      </w:r>
      <w:r>
        <w:rPr>
          <w:rFonts w:hint="eastAsia" w:ascii="仿宋_GB2312" w:eastAsia="仿宋_GB2312"/>
          <w:color w:val="000000"/>
          <w:sz w:val="32"/>
          <w:szCs w:val="32"/>
        </w:rPr>
        <w:t>〔202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color w:val="000000"/>
          <w:sz w:val="32"/>
          <w:szCs w:val="32"/>
        </w:rPr>
        <w:t>〕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color w:val="000000"/>
          <w:sz w:val="32"/>
          <w:szCs w:val="32"/>
        </w:rPr>
        <w:t>号</w:t>
      </w:r>
    </w:p>
    <w:p>
      <w:pPr>
        <w:tabs>
          <w:tab w:val="left" w:pos="8640"/>
        </w:tabs>
        <w:spacing w:line="240" w:lineRule="exact"/>
        <w:rPr>
          <w:rFonts w:ascii="华文中宋" w:hAnsi="华文中宋" w:eastAsia="华文中宋"/>
          <w:color w:val="FF0000"/>
          <w:w w:val="50"/>
          <w:sz w:val="32"/>
          <w:szCs w:val="32"/>
          <w:highlight w:val="none"/>
          <w:u w:val="thick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highlight w:val="none"/>
          <w:u w:val="thick"/>
        </w:rPr>
        <w:t xml:space="preserve">                                                                                             </w:t>
      </w: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highlight w:val="none"/>
          <w:u w:val="thick"/>
          <w:lang w:val="en-US" w:eastAsia="zh-CN"/>
        </w:rPr>
        <w:t xml:space="preserve">                    </w:t>
      </w: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highlight w:val="none"/>
          <w:u w:val="thick"/>
        </w:rPr>
        <w:t xml:space="preserve">             </w:t>
      </w:r>
    </w:p>
    <w:p>
      <w:pPr>
        <w:jc w:val="both"/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</w:rPr>
      </w:pP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440" w:firstLineChars="100"/>
        <w:jc w:val="center"/>
        <w:rPr>
          <w:rFonts w:hint="eastAsia" w:ascii="方正小标宋简体" w:hAnsi="宋体" w:eastAsia="方正小标宋简体" w:cs="宋体"/>
          <w:sz w:val="44"/>
          <w:szCs w:val="44"/>
          <w:highlight w:val="none"/>
        </w:rPr>
      </w:pPr>
      <w:bookmarkStart w:id="1" w:name="_GoBack"/>
      <w:r>
        <w:rPr>
          <w:rFonts w:hint="eastAsia" w:ascii="方正小标宋简体" w:hAnsi="宋体" w:eastAsia="方正小标宋简体" w:cs="宋体"/>
          <w:sz w:val="44"/>
          <w:szCs w:val="44"/>
          <w:highlight w:val="none"/>
          <w:lang w:eastAsia="zh-CN"/>
        </w:rPr>
        <w:t>商学院</w:t>
      </w:r>
      <w:r>
        <w:rPr>
          <w:rFonts w:hint="eastAsia" w:ascii="方正小标宋简体" w:hAnsi="宋体" w:eastAsia="方正小标宋简体" w:cs="宋体"/>
          <w:sz w:val="44"/>
          <w:szCs w:val="44"/>
          <w:highlight w:val="none"/>
        </w:rPr>
        <w:t>2022-2023学年第二学期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440" w:firstLineChars="100"/>
        <w:jc w:val="center"/>
        <w:rPr>
          <w:rFonts w:hint="eastAsia" w:ascii="方正小标宋简体" w:hAnsi="宋体" w:eastAsia="方正小标宋简体" w:cs="宋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宋体" w:eastAsia="方正小标宋简体" w:cs="宋体"/>
          <w:sz w:val="44"/>
          <w:szCs w:val="44"/>
          <w:highlight w:val="none"/>
        </w:rPr>
        <w:t>转专业</w:t>
      </w:r>
      <w:r>
        <w:rPr>
          <w:rFonts w:hint="eastAsia" w:ascii="方正小标宋简体" w:hAnsi="宋体" w:eastAsia="方正小标宋简体" w:cs="宋体"/>
          <w:sz w:val="44"/>
          <w:szCs w:val="44"/>
          <w:highlight w:val="none"/>
          <w:lang w:eastAsia="zh-CN"/>
        </w:rPr>
        <w:t>情况的公示</w:t>
      </w:r>
    </w:p>
    <w:bookmarkEnd w:id="1"/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440" w:firstLineChars="100"/>
        <w:jc w:val="center"/>
        <w:rPr>
          <w:rFonts w:hint="eastAsia" w:ascii="方正小标宋简体" w:hAnsi="宋体" w:eastAsia="方正小标宋简体" w:cs="宋体"/>
          <w:sz w:val="44"/>
          <w:szCs w:val="44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right="420" w:rightChars="200"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根据《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关于开展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2022级学生转专业工作的通知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》（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福理工教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〔20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22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〕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167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号）的规定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，经学生本人申请，学院考核，党政联席会研究决定，拟同意康伟志等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5位同学转专业，现予公示（名单见附件）。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right="420" w:rightChars="200"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公示时间2023年2月17日至2023年2月19日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right="420" w:rightChars="200"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公示期内，如有异议，请联系学院办公室反映（电话：15859055232，联系人：孙老师）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right="420" w:rightChars="200"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附件：商学院2022-2023学年第二学期转专业公示名单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420" w:leftChars="200" w:right="420" w:rightChars="200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420" w:leftChars="200" w:right="420" w:rightChars="200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                               福州理工学院商学院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420" w:leftChars="200" w:right="420" w:rightChars="200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                                 2023年2月17日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商学院2022-2023学年第二学期转专业名单公示</w:t>
      </w:r>
    </w:p>
    <w:tbl>
      <w:tblPr>
        <w:tblStyle w:val="5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1154"/>
        <w:gridCol w:w="1722"/>
        <w:gridCol w:w="3776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5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8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176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原专业班级</w:t>
            </w:r>
          </w:p>
        </w:tc>
        <w:tc>
          <w:tcPr>
            <w:tcW w:w="136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转入专业班级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54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康伟志</w:t>
            </w:r>
          </w:p>
        </w:tc>
        <w:tc>
          <w:tcPr>
            <w:tcW w:w="80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2202119019</w:t>
            </w:r>
          </w:p>
        </w:tc>
        <w:tc>
          <w:tcPr>
            <w:tcW w:w="176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2022级国际经济与贸易1班</w:t>
            </w:r>
          </w:p>
        </w:tc>
        <w:tc>
          <w:tcPr>
            <w:tcW w:w="136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022级财务管理1班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54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陈欣琪</w:t>
            </w:r>
          </w:p>
        </w:tc>
        <w:tc>
          <w:tcPr>
            <w:tcW w:w="80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2202120006</w:t>
            </w:r>
          </w:p>
        </w:tc>
        <w:tc>
          <w:tcPr>
            <w:tcW w:w="176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2022级金融工程班</w:t>
            </w:r>
          </w:p>
        </w:tc>
        <w:tc>
          <w:tcPr>
            <w:tcW w:w="136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2022级审计学班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54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余芊慧</w:t>
            </w:r>
          </w:p>
        </w:tc>
        <w:tc>
          <w:tcPr>
            <w:tcW w:w="80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2202120044</w:t>
            </w:r>
          </w:p>
        </w:tc>
        <w:tc>
          <w:tcPr>
            <w:tcW w:w="176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2022级金融工程班</w:t>
            </w:r>
          </w:p>
        </w:tc>
        <w:tc>
          <w:tcPr>
            <w:tcW w:w="136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2022级财务管理1班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54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王玥雯</w:t>
            </w:r>
          </w:p>
        </w:tc>
        <w:tc>
          <w:tcPr>
            <w:tcW w:w="80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2202124039</w:t>
            </w:r>
          </w:p>
        </w:tc>
        <w:tc>
          <w:tcPr>
            <w:tcW w:w="176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2022级投资学班</w:t>
            </w:r>
          </w:p>
        </w:tc>
        <w:tc>
          <w:tcPr>
            <w:tcW w:w="136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2022级审计学班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54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余仕豪</w:t>
            </w:r>
          </w:p>
        </w:tc>
        <w:tc>
          <w:tcPr>
            <w:tcW w:w="80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2206101137</w:t>
            </w:r>
          </w:p>
        </w:tc>
        <w:tc>
          <w:tcPr>
            <w:tcW w:w="176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2022级护理学3班</w:t>
            </w:r>
          </w:p>
        </w:tc>
        <w:tc>
          <w:tcPr>
            <w:tcW w:w="136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2022级金融工程班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</w:p>
    <w:tbl>
      <w:tblPr>
        <w:tblStyle w:val="4"/>
        <w:tblpPr w:leftFromText="180" w:rightFromText="180" w:vertAnchor="text" w:horzAnchor="page" w:tblpX="1528" w:tblpY="6100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12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12" w:space="0"/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20" w:firstLineChars="100"/>
              <w:textAlignment w:val="auto"/>
              <w:rPr>
                <w:rFonts w:hint="default" w:ascii="仿宋_GB2312" w:eastAsia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  <w:lang w:eastAsia="zh-CN"/>
              </w:rPr>
              <w:t>抄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</w:rPr>
              <w:t>送：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  <w:lang w:val="en-US" w:eastAsia="zh-CN"/>
              </w:rPr>
              <w:t>教务处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8" w:space="0"/>
              <w:bottom w:val="single" w:color="auto" w:sz="1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20" w:firstLineChars="100"/>
              <w:textAlignment w:val="auto"/>
              <w:rPr>
                <w:rFonts w:ascii="仿宋_GB2312" w:eastAsia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  <w:lang w:eastAsia="zh-CN"/>
              </w:rPr>
              <w:t>福州理工学院商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</w:rPr>
              <w:t>学院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  <w:lang w:eastAsia="zh-CN"/>
              </w:rPr>
              <w:t>办公室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</w:rPr>
              <w:t xml:space="preserve">     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</w:rPr>
              <w:t>20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  <w:lang w:val="en-US" w:eastAsia="zh-CN"/>
              </w:rPr>
              <w:t>23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</w:rPr>
              <w:t>年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</w:rPr>
              <w:t>月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  <w:lang w:val="en-US" w:eastAsia="zh-CN"/>
              </w:rPr>
              <w:t>17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</w:rPr>
              <w:t>日印发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hM2NiMGY2ZmEwMGNjZWE3ZWU5ZTBjYTg4N2Y0YmEifQ=="/>
  </w:docVars>
  <w:rsids>
    <w:rsidRoot w:val="2CF45591"/>
    <w:rsid w:val="22B33FF9"/>
    <w:rsid w:val="22F72898"/>
    <w:rsid w:val="25095FEF"/>
    <w:rsid w:val="2CF45591"/>
    <w:rsid w:val="5610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kern w:val="0"/>
      <w:sz w:val="20"/>
      <w:szCs w:val="20"/>
    </w:rPr>
  </w:style>
  <w:style w:type="paragraph" w:styleId="3">
    <w:name w:val="Body Text"/>
    <w:basedOn w:val="1"/>
    <w:qFormat/>
    <w:uiPriority w:val="0"/>
    <w:pPr>
      <w:spacing w:after="12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525</Words>
  <Characters>750</Characters>
  <Lines>0</Lines>
  <Paragraphs>0</Paragraphs>
  <TotalTime>3</TotalTime>
  <ScaleCrop>false</ScaleCrop>
  <LinksUpToDate>false</LinksUpToDate>
  <CharactersWithSpaces>973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2023-02-13T13:29:00Z</dcterms:created>
  <dc:creator>    Sunshine</dc:creator>
  <cp:lastModifiedBy>WPS_1665377860</cp:lastModifiedBy>
  <cp:lastPrinted>2023-02-14T00:31:00Z</cp:lastPrinted>
  <dcterms:modified xsi:type="dcterms:W3CDTF">2023-02-17T02:26:49Z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9FED8AE08CC549DC94932BE94ACF64A8</vt:lpwstr>
  </property>
</Properties>
</file>