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bCs/>
          <w:kern w:val="0"/>
          <w:sz w:val="44"/>
        </w:rPr>
      </w:pPr>
      <w:bookmarkStart w:id="0" w:name="_Hlk60221402"/>
      <w:r>
        <w:rPr>
          <w:rFonts w:hint="eastAsia" w:ascii="宋体" w:hAnsi="宋体"/>
          <w:b/>
          <w:bCs/>
          <w:kern w:val="0"/>
          <w:sz w:val="44"/>
        </w:rPr>
        <w:t>新教师考核课堂教学</w:t>
      </w:r>
      <w:r>
        <w:rPr>
          <w:rFonts w:hint="eastAsia" w:ascii="宋体" w:hAnsi="宋体"/>
          <w:b/>
          <w:bCs/>
          <w:kern w:val="0"/>
          <w:sz w:val="44"/>
          <w:lang w:val="en-US" w:eastAsia="zh-CN"/>
        </w:rPr>
        <w:t>试讲</w:t>
      </w:r>
      <w:r>
        <w:rPr>
          <w:rFonts w:hint="eastAsia" w:ascii="宋体" w:hAnsi="宋体"/>
          <w:b/>
          <w:bCs/>
          <w:kern w:val="0"/>
          <w:sz w:val="44"/>
        </w:rPr>
        <w:t>评分表</w:t>
      </w:r>
      <w:bookmarkEnd w:id="0"/>
    </w:p>
    <w:p>
      <w:pPr>
        <w:widowControl/>
        <w:spacing w:line="400" w:lineRule="atLeast"/>
        <w:ind w:firstLine="140" w:firstLineChars="50"/>
        <w:rPr>
          <w:rFonts w:eastAsia="仿宋_GB2312"/>
          <w:kern w:val="0"/>
          <w:sz w:val="24"/>
          <w:u w:val="single"/>
        </w:rPr>
      </w:pPr>
      <w:r>
        <w:rPr>
          <w:rFonts w:hint="eastAsia" w:ascii="仿宋_GB2312" w:hAnsi="仿宋_GB2312" w:eastAsia="仿宋_GB2312"/>
          <w:kern w:val="0"/>
          <w:sz w:val="28"/>
        </w:rPr>
        <w:t>教师姓名:</w:t>
      </w:r>
      <w:r>
        <w:rPr>
          <w:rFonts w:ascii="仿宋_GB2312" w:hAnsi="仿宋_GB2312" w:eastAsia="仿宋_GB2312"/>
          <w:kern w:val="0"/>
          <w:sz w:val="28"/>
          <w:u w:val="single"/>
        </w:rPr>
        <w:t xml:space="preserve">            </w:t>
      </w:r>
      <w:r>
        <w:rPr>
          <w:rFonts w:ascii="仿宋_GB2312" w:hAnsi="仿宋_GB2312" w:eastAsia="仿宋_GB2312"/>
          <w:kern w:val="0"/>
          <w:sz w:val="28"/>
        </w:rPr>
        <w:t xml:space="preserve">        </w:t>
      </w:r>
      <w:r>
        <w:rPr>
          <w:rFonts w:hint="eastAsia" w:ascii="仿宋_GB2312" w:hAnsi="仿宋_GB2312" w:eastAsia="仿宋_GB2312"/>
          <w:kern w:val="0"/>
          <w:sz w:val="28"/>
        </w:rPr>
        <w:t>课程：</w:t>
      </w:r>
      <w:r>
        <w:rPr>
          <w:rFonts w:hint="eastAsia" w:ascii="仿宋_GB2312" w:hAnsi="仿宋_GB2312" w:eastAsia="仿宋_GB2312"/>
          <w:kern w:val="0"/>
          <w:sz w:val="28"/>
          <w:u w:val="single"/>
        </w:rPr>
        <w:t xml:space="preserve"> </w:t>
      </w:r>
      <w:r>
        <w:rPr>
          <w:rFonts w:ascii="仿宋_GB2312" w:hAnsi="仿宋_GB2312" w:eastAsia="仿宋_GB2312"/>
          <w:kern w:val="0"/>
          <w:sz w:val="28"/>
          <w:u w:val="single"/>
        </w:rPr>
        <w:t xml:space="preserve">                      </w:t>
      </w:r>
    </w:p>
    <w:tbl>
      <w:tblPr>
        <w:tblStyle w:val="2"/>
        <w:tblW w:w="8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27"/>
        <w:gridCol w:w="2031"/>
        <w:gridCol w:w="3432"/>
        <w:gridCol w:w="85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4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项目</w:t>
            </w:r>
          </w:p>
        </w:tc>
        <w:tc>
          <w:tcPr>
            <w:tcW w:w="629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考核内容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分值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 xml:space="preserve">得分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84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课堂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100分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课程档案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30分</w:t>
            </w: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教学大纲目标、要求明确，内容充实，学时分配合理，实践教学内容恰当。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15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教学设计方案目标明确、内容充实，教学思路清晰、组织有序，方法手段运用恰当、有效，阐述清楚。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15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内容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25分</w:t>
            </w: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教学内容符合教学目标要求，有一定广度和深度。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教学内容精炼充实，基本概念准确，科学性强。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理论联系实际紧密，反映学科发展新思想、新概念、新成果。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教学信息量大，课堂教学饱满。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spacing w:val="-16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spacing w:val="-16"/>
                <w:kern w:val="0"/>
                <w:sz w:val="24"/>
              </w:rPr>
              <w:t>重点突出，条理清楚，内容承前启后，循序渐进。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组织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25分</w:t>
            </w: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教学设计方案体现完整，内容安排合理，教学时间利用有效。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　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注意启发性、研究性教学，培养学生独立思考和解决问题能力。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有效调动学生积极思维，师生互动效果明显。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方法运用灵活、恰当，有效地运用多媒体等现代教学手段，增强课堂教学效果。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exac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语言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教态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15分</w:t>
            </w: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普通话讲课，声音清晰、语言准确，语速节奏恰当。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教态自然大方，精神饱满，上课感染力强。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结合课堂教学教书育人。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3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  <w:tc>
          <w:tcPr>
            <w:tcW w:w="82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特色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5分</w:t>
            </w:r>
          </w:p>
        </w:tc>
        <w:tc>
          <w:tcPr>
            <w:tcW w:w="5463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考核结果</w:t>
            </w:r>
          </w:p>
        </w:tc>
        <w:tc>
          <w:tcPr>
            <w:tcW w:w="2031" w:type="dxa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□</w:t>
            </w: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优秀</w:t>
            </w:r>
            <w:r>
              <w:rPr>
                <w:rFonts w:hint="eastAsia" w:ascii="仿宋_GB2312" w:hAnsi="仿宋_GB2312" w:eastAsia="仿宋_GB2312"/>
                <w:kern w:val="0"/>
                <w:sz w:val="24"/>
              </w:rPr>
              <w:t xml:space="preserve"> □</w:t>
            </w: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良好</w:t>
            </w:r>
          </w:p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□合格 □不合格</w:t>
            </w:r>
          </w:p>
        </w:tc>
        <w:tc>
          <w:tcPr>
            <w:tcW w:w="3432" w:type="dxa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评审签名：</w:t>
            </w:r>
          </w:p>
        </w:tc>
        <w:tc>
          <w:tcPr>
            <w:tcW w:w="85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合计得分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建议</w:t>
            </w:r>
          </w:p>
        </w:tc>
        <w:tc>
          <w:tcPr>
            <w:tcW w:w="7164" w:type="dxa"/>
            <w:gridSpan w:val="4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/>
                <w:kern w:val="0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/>
          <w:kern w:val="0"/>
          <w:sz w:val="24"/>
        </w:rPr>
      </w:pPr>
      <w:r>
        <w:rPr>
          <w:rFonts w:hint="eastAsia" w:ascii="仿宋_GB2312" w:hAnsi="仿宋_GB2312" w:eastAsia="仿宋_GB2312"/>
          <w:kern w:val="0"/>
          <w:sz w:val="24"/>
        </w:rPr>
        <w:t>注：评分可保留小数点后两位，</w:t>
      </w:r>
      <w:r>
        <w:rPr>
          <w:rFonts w:hint="eastAsia" w:ascii="仿宋_GB2312" w:hAnsi="仿宋_GB2312" w:eastAsia="仿宋_GB2312"/>
          <w:kern w:val="0"/>
          <w:sz w:val="24"/>
          <w:lang w:val="en-US" w:eastAsia="zh-CN"/>
        </w:rPr>
        <w:t>90分以上为优秀，81-90分为良好，70-80分为</w:t>
      </w:r>
      <w:r>
        <w:rPr>
          <w:rFonts w:hint="eastAsia" w:ascii="仿宋_GB2312" w:hAnsi="仿宋_GB2312" w:eastAsia="仿宋_GB2312"/>
          <w:kern w:val="0"/>
          <w:sz w:val="24"/>
        </w:rPr>
        <w:t>合格，</w:t>
      </w:r>
      <w:r>
        <w:rPr>
          <w:rFonts w:ascii="仿宋_GB2312" w:hAnsi="仿宋_GB2312" w:eastAsia="仿宋_GB2312"/>
          <w:kern w:val="0"/>
          <w:sz w:val="24"/>
        </w:rPr>
        <w:t>7</w:t>
      </w:r>
      <w:r>
        <w:rPr>
          <w:rFonts w:hint="eastAsia" w:ascii="仿宋_GB2312" w:hAnsi="仿宋_GB2312" w:eastAsia="仿宋_GB2312"/>
          <w:kern w:val="0"/>
          <w:sz w:val="24"/>
        </w:rPr>
        <w:t>0分以下为不合格。</w:t>
      </w:r>
    </w:p>
    <w:p>
      <w:pPr>
        <w:rPr>
          <w:rFonts w:hint="default" w:ascii="仿宋_GB2312" w:hAnsi="仿宋_GB2312" w:eastAsia="仿宋_GB2312"/>
          <w:kern w:val="0"/>
          <w:sz w:val="24"/>
          <w:lang w:val="en-US" w:eastAsia="zh-CN"/>
        </w:rPr>
      </w:pPr>
      <w:r>
        <w:rPr>
          <w:rFonts w:hint="eastAsia" w:ascii="仿宋_GB2312" w:hAnsi="仿宋_GB2312" w:eastAsia="仿宋_GB2312"/>
          <w:kern w:val="0"/>
          <w:sz w:val="24"/>
          <w:lang w:val="en-US" w:eastAsia="zh-CN"/>
        </w:rPr>
        <w:t>此表还</w:t>
      </w:r>
      <w:bookmarkStart w:id="1" w:name="_GoBack"/>
      <w:bookmarkEnd w:id="1"/>
      <w:r>
        <w:rPr>
          <w:rFonts w:hint="eastAsia" w:ascii="仿宋_GB2312" w:hAnsi="仿宋_GB2312" w:eastAsia="仿宋_GB2312"/>
          <w:kern w:val="0"/>
          <w:sz w:val="24"/>
          <w:lang w:val="en-US" w:eastAsia="zh-CN"/>
        </w:rPr>
        <w:t>可用于导师不定期安排新教师讲课说课、并评分、提出建议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C06E9"/>
    <w:rsid w:val="25192F2B"/>
    <w:rsid w:val="4363253A"/>
    <w:rsid w:val="6F7C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2021-12-09T06:19:00Z</dcterms:created>
  <dc:creator>长公主</dc:creator>
  <cp:lastModifiedBy>长公主</cp:lastModifiedBy>
  <dcterms:modified xsi:type="dcterms:W3CDTF">2021-12-09T06:38:44Z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2D129A3C5AA04343AE85A0AF6AA0B382</vt:lpwstr>
  </property>
</Properties>
</file>